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E82C" w14:textId="54B35BD5" w:rsidR="00EA5A1E" w:rsidRDefault="00EA5A1E" w:rsidP="005A42B7">
      <w:pPr>
        <w:rPr>
          <w:rFonts w:ascii="Century Gothic" w:hAnsi="Century Gothic"/>
          <w:b/>
          <w:bCs/>
          <w:sz w:val="22"/>
          <w:szCs w:val="22"/>
          <w:u w:val="single"/>
        </w:rPr>
      </w:pPr>
      <w:bookmarkStart w:id="0" w:name="_GoBack"/>
      <w:bookmarkEnd w:id="0"/>
      <w:r>
        <w:rPr>
          <w:rFonts w:ascii="Century Gothic" w:hAnsi="Century Gothic"/>
          <w:b/>
          <w:bCs/>
          <w:sz w:val="22"/>
          <w:szCs w:val="22"/>
          <w:u w:val="single"/>
        </w:rPr>
        <w:t>JOB ADVERT –  BEHAVIOUR/LEARNING SUPPORT ASSISTANT</w:t>
      </w:r>
      <w:r w:rsidR="0005247F">
        <w:rPr>
          <w:rFonts w:ascii="Century Gothic" w:hAnsi="Century Gothic"/>
          <w:b/>
          <w:bCs/>
          <w:sz w:val="22"/>
          <w:szCs w:val="22"/>
          <w:u w:val="single"/>
        </w:rPr>
        <w:t xml:space="preserve"> - </w:t>
      </w:r>
      <w:r w:rsidR="005A42B7">
        <w:rPr>
          <w:rFonts w:ascii="Century Gothic" w:hAnsi="Century Gothic"/>
          <w:b/>
          <w:bCs/>
          <w:sz w:val="22"/>
          <w:szCs w:val="22"/>
          <w:u w:val="single"/>
        </w:rPr>
        <w:t>Mornings</w:t>
      </w:r>
    </w:p>
    <w:p w14:paraId="672A6659" w14:textId="77777777" w:rsidR="00EA5A1E" w:rsidRDefault="00EA5A1E" w:rsidP="00EA5A1E">
      <w:pPr>
        <w:rPr>
          <w:rFonts w:ascii="Century Gothic" w:hAnsi="Century Gothic"/>
          <w:b/>
          <w:sz w:val="22"/>
          <w:szCs w:val="22"/>
          <w:u w:val="single"/>
        </w:rPr>
      </w:pPr>
    </w:p>
    <w:p w14:paraId="51E87497" w14:textId="08E536C0" w:rsidR="00E44850" w:rsidRDefault="76D69833" w:rsidP="0005247F">
      <w:pPr>
        <w:rPr>
          <w:rFonts w:ascii="Century Gothic" w:hAnsi="Century Gothic"/>
          <w:b/>
          <w:bCs/>
          <w:sz w:val="22"/>
          <w:szCs w:val="22"/>
        </w:rPr>
      </w:pPr>
      <w:r w:rsidRPr="76D69833">
        <w:rPr>
          <w:rFonts w:ascii="Century Gothic" w:hAnsi="Century Gothic"/>
          <w:b/>
          <w:bCs/>
          <w:sz w:val="22"/>
          <w:szCs w:val="22"/>
        </w:rPr>
        <w:t xml:space="preserve">Closing Date             </w:t>
      </w:r>
      <w:r w:rsidR="0005247F">
        <w:rPr>
          <w:rFonts w:ascii="Century Gothic" w:hAnsi="Century Gothic"/>
          <w:b/>
          <w:bCs/>
          <w:sz w:val="22"/>
          <w:szCs w:val="22"/>
        </w:rPr>
        <w:t>Monday 27th June 2022</w:t>
      </w:r>
      <w:r w:rsidRPr="76D69833">
        <w:rPr>
          <w:rFonts w:ascii="Century Gothic" w:hAnsi="Century Gothic"/>
          <w:b/>
          <w:bCs/>
          <w:sz w:val="22"/>
          <w:szCs w:val="22"/>
        </w:rPr>
        <w:t xml:space="preserve"> </w:t>
      </w:r>
    </w:p>
    <w:p w14:paraId="7FE30731" w14:textId="64211A42" w:rsidR="00E84D8B" w:rsidRPr="0036652A" w:rsidRDefault="76D69833" w:rsidP="0005247F">
      <w:pPr>
        <w:rPr>
          <w:rFonts w:ascii="Century Gothic" w:hAnsi="Century Gothic"/>
          <w:b/>
          <w:bCs/>
          <w:sz w:val="22"/>
          <w:szCs w:val="22"/>
        </w:rPr>
      </w:pPr>
      <w:r w:rsidRPr="76D69833">
        <w:rPr>
          <w:rFonts w:ascii="Century Gothic" w:hAnsi="Century Gothic"/>
          <w:b/>
          <w:bCs/>
          <w:sz w:val="22"/>
          <w:szCs w:val="22"/>
        </w:rPr>
        <w:t xml:space="preserve">Interview Date: </w:t>
      </w:r>
      <w:r w:rsidR="00E44850">
        <w:tab/>
      </w:r>
      <w:r w:rsidR="0005247F">
        <w:rPr>
          <w:rFonts w:ascii="Century Gothic" w:hAnsi="Century Gothic"/>
          <w:b/>
          <w:bCs/>
          <w:sz w:val="22"/>
          <w:szCs w:val="22"/>
        </w:rPr>
        <w:t>Tuesday 5th July 2022</w:t>
      </w:r>
      <w:r w:rsidR="00E44850">
        <w:tab/>
      </w:r>
    </w:p>
    <w:p w14:paraId="2341C65E" w14:textId="17ECA046" w:rsidR="00E84D8B" w:rsidRPr="0036652A" w:rsidRDefault="00E84D8B" w:rsidP="0005247F">
      <w:pPr>
        <w:rPr>
          <w:rFonts w:ascii="Century Gothic" w:hAnsi="Century Gothic"/>
          <w:sz w:val="22"/>
          <w:szCs w:val="22"/>
        </w:rPr>
      </w:pPr>
      <w:r w:rsidRPr="5AF0D2E8">
        <w:rPr>
          <w:rFonts w:ascii="Century Gothic" w:hAnsi="Century Gothic"/>
          <w:b/>
          <w:bCs/>
          <w:sz w:val="22"/>
          <w:szCs w:val="22"/>
        </w:rPr>
        <w:t xml:space="preserve">Job Start Date: </w:t>
      </w:r>
      <w:r w:rsidRPr="0036652A">
        <w:rPr>
          <w:rFonts w:ascii="Century Gothic" w:hAnsi="Century Gothic"/>
          <w:b/>
          <w:sz w:val="22"/>
          <w:szCs w:val="22"/>
        </w:rPr>
        <w:tab/>
      </w:r>
      <w:r w:rsidR="0005247F">
        <w:rPr>
          <w:rFonts w:ascii="Century Gothic" w:hAnsi="Century Gothic"/>
          <w:sz w:val="22"/>
          <w:szCs w:val="22"/>
        </w:rPr>
        <w:t>Thursday 1st September</w:t>
      </w:r>
      <w:r w:rsidR="008C00C3">
        <w:rPr>
          <w:rFonts w:ascii="Century Gothic" w:hAnsi="Century Gothic"/>
          <w:sz w:val="22"/>
          <w:szCs w:val="22"/>
        </w:rPr>
        <w:t xml:space="preserve"> 2022</w:t>
      </w:r>
    </w:p>
    <w:p w14:paraId="5F60EF99" w14:textId="3D448047" w:rsidR="00E84D8B" w:rsidRPr="0036652A" w:rsidRDefault="76D69833" w:rsidP="0005247F">
      <w:pPr>
        <w:rPr>
          <w:rFonts w:ascii="Century Gothic" w:hAnsi="Century Gothic"/>
          <w:sz w:val="22"/>
          <w:szCs w:val="22"/>
        </w:rPr>
      </w:pPr>
      <w:r w:rsidRPr="76D69833">
        <w:rPr>
          <w:rFonts w:ascii="Century Gothic" w:hAnsi="Century Gothic"/>
          <w:b/>
          <w:bCs/>
          <w:sz w:val="22"/>
          <w:szCs w:val="22"/>
        </w:rPr>
        <w:t xml:space="preserve">Contract/Hours: </w:t>
      </w:r>
      <w:r w:rsidR="00E84D8B">
        <w:tab/>
      </w:r>
      <w:proofErr w:type="gramStart"/>
      <w:r w:rsidR="0005247F">
        <w:rPr>
          <w:rFonts w:ascii="Century Gothic" w:hAnsi="Century Gothic"/>
          <w:sz w:val="22"/>
          <w:szCs w:val="22"/>
        </w:rPr>
        <w:t>One year</w:t>
      </w:r>
      <w:proofErr w:type="gramEnd"/>
      <w:r w:rsidR="0005247F">
        <w:rPr>
          <w:rFonts w:ascii="Century Gothic" w:hAnsi="Century Gothic"/>
          <w:sz w:val="22"/>
          <w:szCs w:val="22"/>
        </w:rPr>
        <w:t xml:space="preserve"> fixed term</w:t>
      </w:r>
      <w:r w:rsidRPr="76D69833">
        <w:rPr>
          <w:rFonts w:ascii="Century Gothic" w:hAnsi="Century Gothic"/>
          <w:sz w:val="22"/>
          <w:szCs w:val="22"/>
        </w:rPr>
        <w:t>-part/time</w:t>
      </w:r>
      <w:r w:rsidR="0005247F">
        <w:rPr>
          <w:rFonts w:ascii="Century Gothic" w:hAnsi="Century Gothic"/>
          <w:b/>
          <w:bCs/>
          <w:sz w:val="22"/>
          <w:szCs w:val="22"/>
        </w:rPr>
        <w:t xml:space="preserve"> </w:t>
      </w:r>
      <w:r w:rsidR="001D16BF" w:rsidRPr="001D16BF">
        <w:rPr>
          <w:rFonts w:ascii="Century Gothic" w:hAnsi="Century Gothic"/>
          <w:bCs/>
          <w:sz w:val="22"/>
          <w:szCs w:val="22"/>
        </w:rPr>
        <w:t>until Aug 2023</w:t>
      </w:r>
      <w:r w:rsidRPr="76D69833">
        <w:rPr>
          <w:rFonts w:ascii="Century Gothic" w:hAnsi="Century Gothic"/>
          <w:sz w:val="22"/>
          <w:szCs w:val="22"/>
        </w:rPr>
        <w:t xml:space="preserve">                              </w:t>
      </w:r>
    </w:p>
    <w:p w14:paraId="2F3DB77D" w14:textId="77777777" w:rsidR="00E84D8B" w:rsidRPr="0036652A" w:rsidRDefault="00E84D8B" w:rsidP="00E84D8B">
      <w:pPr>
        <w:rPr>
          <w:rFonts w:ascii="Century Gothic" w:hAnsi="Century Gothic"/>
          <w:sz w:val="22"/>
          <w:szCs w:val="22"/>
        </w:rPr>
      </w:pPr>
      <w:r w:rsidRPr="5AF0D2E8">
        <w:rPr>
          <w:rFonts w:ascii="Century Gothic" w:hAnsi="Century Gothic"/>
          <w:b/>
          <w:bCs/>
          <w:sz w:val="22"/>
          <w:szCs w:val="22"/>
        </w:rPr>
        <w:t xml:space="preserve">Salary Type: </w:t>
      </w:r>
      <w:r w:rsidRPr="0036652A">
        <w:rPr>
          <w:rFonts w:ascii="Century Gothic" w:hAnsi="Century Gothic"/>
          <w:b/>
          <w:sz w:val="22"/>
          <w:szCs w:val="22"/>
        </w:rPr>
        <w:tab/>
      </w:r>
      <w:r>
        <w:rPr>
          <w:rFonts w:ascii="Century Gothic" w:hAnsi="Century Gothic"/>
          <w:b/>
          <w:sz w:val="22"/>
          <w:szCs w:val="22"/>
        </w:rPr>
        <w:tab/>
      </w:r>
      <w:r w:rsidRPr="0036652A">
        <w:rPr>
          <w:rFonts w:ascii="Century Gothic" w:hAnsi="Century Gothic"/>
          <w:sz w:val="22"/>
          <w:szCs w:val="22"/>
        </w:rPr>
        <w:t>EHCC / Support Staff</w:t>
      </w:r>
    </w:p>
    <w:p w14:paraId="254A0A27" w14:textId="77777777" w:rsidR="00E84D8B" w:rsidRPr="0036652A" w:rsidRDefault="00E84D8B" w:rsidP="00E84D8B">
      <w:pPr>
        <w:rPr>
          <w:rFonts w:ascii="Century Gothic" w:hAnsi="Century Gothic"/>
          <w:sz w:val="22"/>
          <w:szCs w:val="22"/>
        </w:rPr>
      </w:pPr>
      <w:r w:rsidRPr="0036652A">
        <w:rPr>
          <w:rFonts w:ascii="Century Gothic" w:hAnsi="Century Gothic"/>
          <w:b/>
          <w:sz w:val="22"/>
          <w:szCs w:val="22"/>
        </w:rPr>
        <w:t>Salary Details:</w:t>
      </w:r>
      <w:r w:rsidRPr="0036652A">
        <w:rPr>
          <w:rFonts w:ascii="Century Gothic" w:hAnsi="Century Gothic"/>
          <w:b/>
          <w:sz w:val="22"/>
          <w:szCs w:val="22"/>
        </w:rPr>
        <w:tab/>
      </w:r>
      <w:r w:rsidRPr="0036652A">
        <w:rPr>
          <w:rFonts w:ascii="Century Gothic" w:hAnsi="Century Gothic"/>
          <w:sz w:val="22"/>
          <w:szCs w:val="22"/>
        </w:rPr>
        <w:t>Grade C £18,426 - £19,407 (pro rata) (depending on experience)</w:t>
      </w:r>
    </w:p>
    <w:p w14:paraId="6195C5AF" w14:textId="6EDD626B" w:rsidR="00E84D8B" w:rsidRPr="0036652A" w:rsidRDefault="00E84D8B" w:rsidP="004D73EB">
      <w:pPr>
        <w:rPr>
          <w:rFonts w:ascii="Century Gothic" w:hAnsi="Century Gothic"/>
          <w:b/>
          <w:bCs/>
          <w:sz w:val="22"/>
          <w:szCs w:val="22"/>
        </w:rPr>
      </w:pPr>
      <w:r w:rsidRPr="78862D86">
        <w:rPr>
          <w:rFonts w:ascii="Century Gothic" w:hAnsi="Century Gothic"/>
          <w:b/>
          <w:bCs/>
          <w:sz w:val="22"/>
          <w:szCs w:val="22"/>
        </w:rPr>
        <w:t xml:space="preserve">Hours of Work: </w:t>
      </w:r>
      <w:r>
        <w:rPr>
          <w:rFonts w:ascii="Century Gothic" w:hAnsi="Century Gothic"/>
          <w:b/>
          <w:bCs/>
          <w:sz w:val="22"/>
          <w:szCs w:val="22"/>
        </w:rPr>
        <w:tab/>
      </w:r>
      <w:r w:rsidR="000E381F" w:rsidRPr="00E44850">
        <w:rPr>
          <w:rFonts w:ascii="Century Gothic" w:hAnsi="Century Gothic"/>
          <w:b/>
          <w:bCs/>
          <w:sz w:val="22"/>
          <w:szCs w:val="22"/>
        </w:rPr>
        <w:t>16.25</w:t>
      </w:r>
      <w:r w:rsidRPr="0036652A">
        <w:rPr>
          <w:rFonts w:ascii="Century Gothic" w:hAnsi="Century Gothic"/>
          <w:b/>
          <w:sz w:val="22"/>
          <w:szCs w:val="22"/>
        </w:rPr>
        <w:tab/>
      </w:r>
      <w:r w:rsidRPr="5857ACCA">
        <w:rPr>
          <w:rFonts w:ascii="Century Gothic" w:hAnsi="Century Gothic"/>
          <w:color w:val="FF0000"/>
          <w:sz w:val="22"/>
          <w:szCs w:val="22"/>
        </w:rPr>
        <w:t xml:space="preserve"> </w:t>
      </w:r>
      <w:r w:rsidRPr="0036652A">
        <w:rPr>
          <w:rFonts w:ascii="Century Gothic" w:hAnsi="Century Gothic"/>
          <w:sz w:val="22"/>
          <w:szCs w:val="22"/>
        </w:rPr>
        <w:t>hours per week   (</w:t>
      </w:r>
      <w:r w:rsidR="005A42B7">
        <w:rPr>
          <w:rFonts w:ascii="Century Gothic" w:hAnsi="Century Gothic"/>
          <w:sz w:val="22"/>
          <w:szCs w:val="22"/>
        </w:rPr>
        <w:t>8.45am – 12</w:t>
      </w:r>
      <w:r w:rsidR="00291326">
        <w:rPr>
          <w:rFonts w:ascii="Century Gothic" w:hAnsi="Century Gothic"/>
          <w:sz w:val="22"/>
          <w:szCs w:val="22"/>
        </w:rPr>
        <w:t>pm</w:t>
      </w:r>
      <w:r w:rsidRPr="0036652A">
        <w:rPr>
          <w:rFonts w:ascii="Century Gothic" w:hAnsi="Century Gothic"/>
          <w:sz w:val="22"/>
          <w:szCs w:val="22"/>
        </w:rPr>
        <w:t>)</w:t>
      </w:r>
      <w:r w:rsidRPr="78862D86">
        <w:rPr>
          <w:rFonts w:ascii="Century Gothic" w:hAnsi="Century Gothic"/>
          <w:b/>
          <w:bCs/>
          <w:sz w:val="22"/>
          <w:szCs w:val="22"/>
        </w:rPr>
        <w:t xml:space="preserve">                               </w:t>
      </w:r>
    </w:p>
    <w:p w14:paraId="3E58219D" w14:textId="77777777" w:rsidR="00E84D8B" w:rsidRPr="0036652A" w:rsidRDefault="00E84D8B" w:rsidP="00E84D8B">
      <w:pPr>
        <w:rPr>
          <w:rFonts w:ascii="Century Gothic" w:hAnsi="Century Gothic"/>
          <w:sz w:val="22"/>
          <w:szCs w:val="22"/>
        </w:rPr>
      </w:pPr>
      <w:r w:rsidRPr="0036652A">
        <w:rPr>
          <w:rFonts w:ascii="Century Gothic" w:hAnsi="Century Gothic"/>
          <w:b/>
          <w:sz w:val="22"/>
          <w:szCs w:val="22"/>
        </w:rPr>
        <w:t>Contact Email:</w:t>
      </w:r>
      <w:r w:rsidRPr="0036652A">
        <w:rPr>
          <w:rFonts w:ascii="Century Gothic" w:hAnsi="Century Gothic"/>
          <w:b/>
          <w:sz w:val="22"/>
          <w:szCs w:val="22"/>
        </w:rPr>
        <w:tab/>
      </w:r>
      <w:r w:rsidR="00291326">
        <w:rPr>
          <w:rFonts w:ascii="Century Gothic" w:hAnsi="Century Gothic"/>
          <w:sz w:val="22"/>
          <w:szCs w:val="22"/>
        </w:rPr>
        <w:t>s.rolfe@mengham-inf.hants.sch.uk</w:t>
      </w:r>
    </w:p>
    <w:p w14:paraId="0A37501D" w14:textId="77777777" w:rsidR="00E84D8B" w:rsidRPr="0036652A" w:rsidRDefault="00E84D8B" w:rsidP="00E84D8B">
      <w:pPr>
        <w:rPr>
          <w:rFonts w:ascii="Century Gothic" w:hAnsi="Century Gothic"/>
          <w:b/>
          <w:sz w:val="22"/>
          <w:szCs w:val="22"/>
          <w:u w:val="single"/>
        </w:rPr>
      </w:pPr>
    </w:p>
    <w:p w14:paraId="2358AD08" w14:textId="7B9017B4" w:rsidR="00E84D8B" w:rsidRPr="0036652A" w:rsidRDefault="00E84D8B" w:rsidP="00A213CC">
      <w:pPr>
        <w:rPr>
          <w:rFonts w:ascii="Century Gothic" w:hAnsi="Century Gothic"/>
          <w:sz w:val="22"/>
          <w:szCs w:val="22"/>
        </w:rPr>
      </w:pPr>
      <w:proofErr w:type="spellStart"/>
      <w:r w:rsidRPr="5AF0D2E8">
        <w:rPr>
          <w:rFonts w:ascii="Century Gothic" w:hAnsi="Century Gothic"/>
          <w:sz w:val="22"/>
          <w:szCs w:val="22"/>
        </w:rPr>
        <w:t>Mengham</w:t>
      </w:r>
      <w:proofErr w:type="spellEnd"/>
      <w:r w:rsidRPr="5AF0D2E8">
        <w:rPr>
          <w:rFonts w:ascii="Century Gothic" w:hAnsi="Century Gothic"/>
          <w:sz w:val="22"/>
          <w:szCs w:val="22"/>
        </w:rPr>
        <w:t xml:space="preserve"> Infant School is situated on Hayling Island n</w:t>
      </w:r>
      <w:r w:rsidR="00163FF8">
        <w:rPr>
          <w:rFonts w:ascii="Century Gothic" w:hAnsi="Century Gothic"/>
          <w:sz w:val="22"/>
          <w:szCs w:val="22"/>
        </w:rPr>
        <w:t>ear Havant and currently has 180</w:t>
      </w:r>
      <w:r w:rsidRPr="5AF0D2E8">
        <w:rPr>
          <w:rFonts w:ascii="Century Gothic" w:hAnsi="Century Gothic"/>
          <w:sz w:val="22"/>
          <w:szCs w:val="22"/>
        </w:rPr>
        <w:t xml:space="preserve"> pupils on roll.  We are seeking to appoint a motivated, enthusiastic and caring Behaviour</w:t>
      </w:r>
      <w:r w:rsidR="00A213CC">
        <w:rPr>
          <w:rFonts w:ascii="Century Gothic" w:hAnsi="Century Gothic"/>
          <w:sz w:val="22"/>
          <w:szCs w:val="22"/>
        </w:rPr>
        <w:t>/Learning</w:t>
      </w:r>
      <w:r w:rsidRPr="5AF0D2E8">
        <w:rPr>
          <w:rFonts w:ascii="Century Gothic" w:hAnsi="Century Gothic"/>
          <w:sz w:val="22"/>
          <w:szCs w:val="22"/>
        </w:rPr>
        <w:t xml:space="preserve"> Support Assistant to </w:t>
      </w:r>
      <w:r w:rsidR="00163FF8">
        <w:rPr>
          <w:rFonts w:ascii="Century Gothic" w:hAnsi="Century Gothic"/>
          <w:sz w:val="22"/>
          <w:szCs w:val="22"/>
        </w:rPr>
        <w:t xml:space="preserve">work </w:t>
      </w:r>
      <w:r w:rsidR="00A213CC">
        <w:rPr>
          <w:rFonts w:ascii="Century Gothic" w:hAnsi="Century Gothic"/>
          <w:sz w:val="22"/>
          <w:szCs w:val="22"/>
        </w:rPr>
        <w:t xml:space="preserve">alongside our team to support </w:t>
      </w:r>
      <w:r w:rsidR="00163FF8">
        <w:rPr>
          <w:rFonts w:ascii="Century Gothic" w:hAnsi="Century Gothic"/>
          <w:sz w:val="22"/>
          <w:szCs w:val="22"/>
        </w:rPr>
        <w:t>child</w:t>
      </w:r>
      <w:r w:rsidR="00A213CC">
        <w:rPr>
          <w:rFonts w:ascii="Century Gothic" w:hAnsi="Century Gothic"/>
          <w:sz w:val="22"/>
          <w:szCs w:val="22"/>
        </w:rPr>
        <w:t>ren</w:t>
      </w:r>
      <w:r w:rsidR="00163FF8">
        <w:rPr>
          <w:rFonts w:ascii="Century Gothic" w:hAnsi="Century Gothic"/>
          <w:sz w:val="22"/>
          <w:szCs w:val="22"/>
        </w:rPr>
        <w:t xml:space="preserve"> with additional </w:t>
      </w:r>
      <w:r w:rsidR="00A213CC">
        <w:rPr>
          <w:rFonts w:ascii="Century Gothic" w:hAnsi="Century Gothic"/>
          <w:sz w:val="22"/>
          <w:szCs w:val="22"/>
        </w:rPr>
        <w:t xml:space="preserve">social communication </w:t>
      </w:r>
      <w:r w:rsidR="001D4A5B">
        <w:rPr>
          <w:rFonts w:ascii="Century Gothic" w:hAnsi="Century Gothic"/>
          <w:sz w:val="22"/>
          <w:szCs w:val="22"/>
        </w:rPr>
        <w:t xml:space="preserve">and learning needs. </w:t>
      </w:r>
    </w:p>
    <w:p w14:paraId="5DAB6C7B" w14:textId="77777777" w:rsidR="00E84D8B" w:rsidRDefault="00E84D8B" w:rsidP="00E84D8B">
      <w:pPr>
        <w:rPr>
          <w:rFonts w:ascii="Century Gothic" w:hAnsi="Century Gothic"/>
          <w:sz w:val="22"/>
          <w:szCs w:val="22"/>
        </w:rPr>
      </w:pPr>
    </w:p>
    <w:p w14:paraId="3A7AEFD6" w14:textId="523ED417" w:rsidR="00E84D8B" w:rsidRDefault="00E84D8B" w:rsidP="00A213CC">
      <w:pPr>
        <w:rPr>
          <w:rFonts w:ascii="Century Gothic" w:hAnsi="Century Gothic"/>
          <w:sz w:val="22"/>
          <w:szCs w:val="22"/>
        </w:rPr>
      </w:pPr>
      <w:r w:rsidRPr="5AF0D2E8">
        <w:rPr>
          <w:rFonts w:ascii="Century Gothic" w:hAnsi="Century Gothic"/>
          <w:sz w:val="22"/>
          <w:szCs w:val="22"/>
        </w:rPr>
        <w:t>We envisage that the successful candidate will take responsibility for supporting w</w:t>
      </w:r>
      <w:r w:rsidR="001D4A5B">
        <w:rPr>
          <w:rFonts w:ascii="Century Gothic" w:hAnsi="Century Gothic"/>
          <w:sz w:val="22"/>
          <w:szCs w:val="22"/>
        </w:rPr>
        <w:t>ith developing</w:t>
      </w:r>
      <w:r w:rsidR="00A213CC">
        <w:rPr>
          <w:rFonts w:ascii="Century Gothic" w:hAnsi="Century Gothic"/>
          <w:sz w:val="22"/>
          <w:szCs w:val="22"/>
        </w:rPr>
        <w:t xml:space="preserve"> learning,</w:t>
      </w:r>
      <w:r w:rsidR="00291326">
        <w:rPr>
          <w:rFonts w:ascii="Century Gothic" w:hAnsi="Century Gothic"/>
          <w:sz w:val="22"/>
          <w:szCs w:val="22"/>
        </w:rPr>
        <w:t xml:space="preserve"> self-regulation and self-</w:t>
      </w:r>
      <w:r w:rsidRPr="5AF0D2E8">
        <w:rPr>
          <w:rFonts w:ascii="Century Gothic" w:hAnsi="Century Gothic"/>
          <w:sz w:val="22"/>
          <w:szCs w:val="22"/>
        </w:rPr>
        <w:t>esteem through effective classroom and lunchtime support and intervention.  They will be confident to support childr</w:t>
      </w:r>
      <w:r w:rsidR="00A213CC">
        <w:rPr>
          <w:rFonts w:ascii="Century Gothic" w:hAnsi="Century Gothic"/>
          <w:sz w:val="22"/>
          <w:szCs w:val="22"/>
        </w:rPr>
        <w:t>en who have additional</w:t>
      </w:r>
      <w:r w:rsidRPr="5AF0D2E8">
        <w:rPr>
          <w:rFonts w:ascii="Century Gothic" w:hAnsi="Century Gothic"/>
          <w:sz w:val="22"/>
          <w:szCs w:val="22"/>
        </w:rPr>
        <w:t xml:space="preserve"> needs and will have a good understanding of how to approach children</w:t>
      </w:r>
      <w:r w:rsidR="00A213CC">
        <w:rPr>
          <w:rFonts w:ascii="Century Gothic" w:hAnsi="Century Gothic"/>
          <w:sz w:val="22"/>
          <w:szCs w:val="22"/>
        </w:rPr>
        <w:t xml:space="preserve"> who may express difficulties through their behaviour </w:t>
      </w:r>
      <w:r w:rsidRPr="5AF0D2E8">
        <w:rPr>
          <w:rFonts w:ascii="Century Gothic" w:hAnsi="Century Gothic"/>
          <w:sz w:val="22"/>
          <w:szCs w:val="22"/>
        </w:rPr>
        <w:t xml:space="preserve">positively and in line with the ethos of our school.  </w:t>
      </w:r>
    </w:p>
    <w:p w14:paraId="02EB378F" w14:textId="77777777" w:rsidR="00E84D8B" w:rsidRPr="0036652A" w:rsidRDefault="00E84D8B" w:rsidP="00E84D8B">
      <w:pPr>
        <w:rPr>
          <w:rFonts w:ascii="Century Gothic" w:hAnsi="Century Gothic"/>
          <w:sz w:val="22"/>
          <w:szCs w:val="22"/>
        </w:rPr>
      </w:pPr>
    </w:p>
    <w:p w14:paraId="3DEB0C15" w14:textId="77777777" w:rsidR="00E84D8B" w:rsidRDefault="00E84D8B" w:rsidP="00E84D8B">
      <w:pPr>
        <w:rPr>
          <w:rFonts w:ascii="Century Gothic" w:hAnsi="Century Gothic"/>
          <w:sz w:val="22"/>
          <w:szCs w:val="22"/>
        </w:rPr>
      </w:pPr>
      <w:r w:rsidRPr="0036652A">
        <w:rPr>
          <w:rFonts w:ascii="Century Gothic" w:hAnsi="Century Gothic"/>
          <w:sz w:val="22"/>
          <w:szCs w:val="22"/>
        </w:rPr>
        <w:t>The successful applicants will:</w:t>
      </w:r>
    </w:p>
    <w:p w14:paraId="2020F346" w14:textId="77777777" w:rsidR="00E84D8B" w:rsidRPr="0036652A" w:rsidRDefault="00E84D8B" w:rsidP="00E84D8B">
      <w:pPr>
        <w:numPr>
          <w:ilvl w:val="0"/>
          <w:numId w:val="2"/>
        </w:numPr>
        <w:rPr>
          <w:rFonts w:ascii="Century Gothic" w:hAnsi="Century Gothic"/>
          <w:sz w:val="22"/>
          <w:szCs w:val="22"/>
        </w:rPr>
      </w:pPr>
      <w:r w:rsidRPr="78862D86">
        <w:rPr>
          <w:rFonts w:ascii="Century Gothic" w:hAnsi="Century Gothic"/>
          <w:sz w:val="22"/>
          <w:szCs w:val="22"/>
        </w:rPr>
        <w:t>ideally have experience in a classroom environment at infant level</w:t>
      </w:r>
    </w:p>
    <w:p w14:paraId="22E30951" w14:textId="62FDE128" w:rsidR="00E84D8B" w:rsidRPr="0036652A" w:rsidRDefault="00E84D8B" w:rsidP="00A213CC">
      <w:pPr>
        <w:numPr>
          <w:ilvl w:val="0"/>
          <w:numId w:val="2"/>
        </w:numPr>
        <w:rPr>
          <w:rFonts w:ascii="Century Gothic" w:hAnsi="Century Gothic"/>
          <w:sz w:val="22"/>
          <w:szCs w:val="22"/>
        </w:rPr>
      </w:pPr>
      <w:r>
        <w:rPr>
          <w:rFonts w:ascii="Century Gothic" w:hAnsi="Century Gothic"/>
          <w:sz w:val="22"/>
          <w:szCs w:val="22"/>
        </w:rPr>
        <w:t>i</w:t>
      </w:r>
      <w:r w:rsidRPr="0036652A">
        <w:rPr>
          <w:rFonts w:ascii="Century Gothic" w:hAnsi="Century Gothic"/>
          <w:sz w:val="22"/>
          <w:szCs w:val="22"/>
        </w:rPr>
        <w:t xml:space="preserve">deally have some experience of working with a range of </w:t>
      </w:r>
      <w:r w:rsidR="00A213CC">
        <w:rPr>
          <w:rFonts w:ascii="Century Gothic" w:hAnsi="Century Gothic"/>
          <w:sz w:val="22"/>
          <w:szCs w:val="22"/>
        </w:rPr>
        <w:t>children with differing levels of need</w:t>
      </w:r>
    </w:p>
    <w:p w14:paraId="6769A707" w14:textId="77777777" w:rsidR="00E84D8B" w:rsidRPr="0036652A" w:rsidRDefault="00E84D8B" w:rsidP="00E84D8B">
      <w:pPr>
        <w:numPr>
          <w:ilvl w:val="0"/>
          <w:numId w:val="2"/>
        </w:numPr>
        <w:rPr>
          <w:rFonts w:ascii="Century Gothic" w:hAnsi="Century Gothic"/>
          <w:sz w:val="22"/>
          <w:szCs w:val="22"/>
        </w:rPr>
      </w:pPr>
      <w:r>
        <w:rPr>
          <w:rFonts w:ascii="Century Gothic" w:hAnsi="Century Gothic"/>
          <w:sz w:val="22"/>
          <w:szCs w:val="22"/>
        </w:rPr>
        <w:t>b</w:t>
      </w:r>
      <w:r w:rsidRPr="0036652A">
        <w:rPr>
          <w:rFonts w:ascii="Century Gothic" w:hAnsi="Century Gothic"/>
          <w:sz w:val="22"/>
          <w:szCs w:val="22"/>
        </w:rPr>
        <w:t>e motivated and be able to work independently and with initiative</w:t>
      </w:r>
    </w:p>
    <w:p w14:paraId="7803FE01" w14:textId="77777777" w:rsidR="00E84D8B" w:rsidRPr="0036652A" w:rsidRDefault="00E84D8B" w:rsidP="00E84D8B">
      <w:pPr>
        <w:numPr>
          <w:ilvl w:val="0"/>
          <w:numId w:val="2"/>
        </w:numPr>
        <w:rPr>
          <w:rFonts w:ascii="Century Gothic" w:hAnsi="Century Gothic"/>
          <w:sz w:val="22"/>
          <w:szCs w:val="22"/>
        </w:rPr>
      </w:pPr>
      <w:r w:rsidRPr="5857ACCA">
        <w:rPr>
          <w:rFonts w:ascii="Century Gothic" w:hAnsi="Century Gothic"/>
          <w:sz w:val="22"/>
          <w:szCs w:val="22"/>
        </w:rPr>
        <w:t>be a team player who has a ‘can do’ attitude</w:t>
      </w:r>
    </w:p>
    <w:p w14:paraId="0F706920" w14:textId="6440BE53" w:rsidR="00E84D8B" w:rsidRPr="0036652A" w:rsidRDefault="00A213CC" w:rsidP="00E84D8B">
      <w:pPr>
        <w:numPr>
          <w:ilvl w:val="0"/>
          <w:numId w:val="2"/>
        </w:numPr>
        <w:rPr>
          <w:rFonts w:ascii="Century Gothic" w:hAnsi="Century Gothic"/>
          <w:sz w:val="22"/>
          <w:szCs w:val="22"/>
        </w:rPr>
      </w:pPr>
      <w:r>
        <w:rPr>
          <w:rFonts w:ascii="Century Gothic" w:hAnsi="Century Gothic"/>
          <w:sz w:val="22"/>
          <w:szCs w:val="22"/>
        </w:rPr>
        <w:t>have a good</w:t>
      </w:r>
      <w:r w:rsidR="00E84D8B" w:rsidRPr="5AF0D2E8">
        <w:rPr>
          <w:rFonts w:ascii="Century Gothic" w:hAnsi="Century Gothic"/>
          <w:sz w:val="22"/>
          <w:szCs w:val="22"/>
        </w:rPr>
        <w:t xml:space="preserve"> understanding of how children learn and behave</w:t>
      </w:r>
    </w:p>
    <w:p w14:paraId="434D1932"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have high expectations of achievement and behaviour for all children</w:t>
      </w:r>
    </w:p>
    <w:p w14:paraId="70A696BB"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have good literacy and numeracy skills</w:t>
      </w:r>
    </w:p>
    <w:p w14:paraId="0A39FFD8"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have excellent behaviour management skills</w:t>
      </w:r>
    </w:p>
    <w:p w14:paraId="48602B7C" w14:textId="77777777" w:rsidR="00E84D8B" w:rsidRDefault="00E84D8B" w:rsidP="00E84D8B">
      <w:pPr>
        <w:numPr>
          <w:ilvl w:val="0"/>
          <w:numId w:val="2"/>
        </w:numPr>
        <w:rPr>
          <w:sz w:val="22"/>
          <w:szCs w:val="22"/>
        </w:rPr>
      </w:pPr>
      <w:r w:rsidRPr="5AF0D2E8">
        <w:rPr>
          <w:rFonts w:ascii="Century Gothic" w:hAnsi="Century Gothic"/>
          <w:sz w:val="22"/>
          <w:szCs w:val="22"/>
        </w:rPr>
        <w:t>Understand that challenging behaviour is deeper rooted than simply “being naughty”.</w:t>
      </w:r>
    </w:p>
    <w:p w14:paraId="67568562"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is caring, calm, patient and professional</w:t>
      </w:r>
    </w:p>
    <w:p w14:paraId="793022EF" w14:textId="77777777" w:rsidR="00E84D8B" w:rsidRDefault="00E84D8B" w:rsidP="00E84D8B">
      <w:pPr>
        <w:numPr>
          <w:ilvl w:val="0"/>
          <w:numId w:val="2"/>
        </w:numPr>
        <w:rPr>
          <w:sz w:val="22"/>
          <w:szCs w:val="22"/>
        </w:rPr>
      </w:pPr>
      <w:r w:rsidRPr="5AF0D2E8">
        <w:rPr>
          <w:rFonts w:ascii="Century Gothic" w:hAnsi="Century Gothic"/>
          <w:sz w:val="22"/>
          <w:szCs w:val="22"/>
        </w:rPr>
        <w:t>Have a genuine desire to support children who find certain situations difficult</w:t>
      </w:r>
    </w:p>
    <w:p w14:paraId="0B3D5C37" w14:textId="77777777" w:rsidR="00E84D8B" w:rsidRPr="001D4A5B" w:rsidRDefault="00E84D8B" w:rsidP="00E84D8B">
      <w:pPr>
        <w:numPr>
          <w:ilvl w:val="0"/>
          <w:numId w:val="2"/>
        </w:numPr>
        <w:rPr>
          <w:sz w:val="22"/>
          <w:szCs w:val="22"/>
        </w:rPr>
      </w:pPr>
      <w:r w:rsidRPr="5AF0D2E8">
        <w:rPr>
          <w:rFonts w:ascii="Century Gothic" w:hAnsi="Century Gothic"/>
          <w:sz w:val="22"/>
          <w:szCs w:val="22"/>
        </w:rPr>
        <w:t>be able to use initiative to develop and deliv</w:t>
      </w:r>
      <w:r w:rsidR="00291326">
        <w:rPr>
          <w:rFonts w:ascii="Century Gothic" w:hAnsi="Century Gothic"/>
          <w:sz w:val="22"/>
          <w:szCs w:val="22"/>
        </w:rPr>
        <w:t>er own programs to promote self-regulation and self-</w:t>
      </w:r>
      <w:r w:rsidRPr="5AF0D2E8">
        <w:rPr>
          <w:rFonts w:ascii="Century Gothic" w:hAnsi="Century Gothic"/>
          <w:sz w:val="22"/>
          <w:szCs w:val="22"/>
        </w:rPr>
        <w:t xml:space="preserve">esteem in individual children. </w:t>
      </w:r>
    </w:p>
    <w:p w14:paraId="7112886F" w14:textId="77777777" w:rsidR="001D4A5B" w:rsidRDefault="001D4A5B" w:rsidP="00E84D8B">
      <w:pPr>
        <w:numPr>
          <w:ilvl w:val="0"/>
          <w:numId w:val="2"/>
        </w:numPr>
        <w:rPr>
          <w:sz w:val="22"/>
          <w:szCs w:val="22"/>
        </w:rPr>
      </w:pPr>
      <w:r>
        <w:rPr>
          <w:rFonts w:ascii="Century Gothic" w:hAnsi="Century Gothic"/>
          <w:sz w:val="22"/>
          <w:szCs w:val="22"/>
        </w:rPr>
        <w:t>Be resilient when dealing with challenging behaviour</w:t>
      </w:r>
    </w:p>
    <w:p w14:paraId="5724146B"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be positive, adaptable and has a good sense of humour</w:t>
      </w:r>
    </w:p>
    <w:p w14:paraId="26860327"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understand confidentiality and safeguarding procedures</w:t>
      </w:r>
    </w:p>
    <w:p w14:paraId="6A05A809" w14:textId="77777777" w:rsidR="00E84D8B" w:rsidRPr="0036652A" w:rsidRDefault="00E84D8B" w:rsidP="00E84D8B">
      <w:pPr>
        <w:rPr>
          <w:rFonts w:ascii="Century Gothic" w:hAnsi="Century Gothic"/>
          <w:sz w:val="22"/>
          <w:szCs w:val="22"/>
        </w:rPr>
      </w:pPr>
    </w:p>
    <w:p w14:paraId="2F2473DA" w14:textId="77777777" w:rsidR="00E84D8B" w:rsidRPr="0036652A" w:rsidRDefault="00E84D8B" w:rsidP="00E84D8B">
      <w:pPr>
        <w:rPr>
          <w:rFonts w:ascii="Century Gothic" w:hAnsi="Century Gothic"/>
          <w:sz w:val="22"/>
          <w:szCs w:val="22"/>
        </w:rPr>
      </w:pPr>
      <w:r w:rsidRPr="0036652A">
        <w:rPr>
          <w:rFonts w:ascii="Century Gothic" w:hAnsi="Century Gothic"/>
          <w:sz w:val="22"/>
          <w:szCs w:val="22"/>
        </w:rPr>
        <w:t>We can offer:</w:t>
      </w:r>
    </w:p>
    <w:p w14:paraId="17279CCE" w14:textId="77777777" w:rsidR="00E84D8B" w:rsidRDefault="00E84D8B" w:rsidP="00E84D8B">
      <w:pPr>
        <w:numPr>
          <w:ilvl w:val="0"/>
          <w:numId w:val="3"/>
        </w:numPr>
        <w:rPr>
          <w:rFonts w:ascii="Century Gothic" w:hAnsi="Century Gothic"/>
          <w:sz w:val="22"/>
          <w:szCs w:val="22"/>
        </w:rPr>
      </w:pPr>
      <w:r>
        <w:rPr>
          <w:rFonts w:ascii="Century Gothic" w:hAnsi="Century Gothic"/>
          <w:sz w:val="22"/>
          <w:szCs w:val="22"/>
        </w:rPr>
        <w:t>a caring school where staff enjoy working as part of a supportive team</w:t>
      </w:r>
    </w:p>
    <w:p w14:paraId="3B32C506" w14:textId="77777777" w:rsidR="00E84D8B" w:rsidRDefault="00E84D8B" w:rsidP="00E84D8B">
      <w:pPr>
        <w:numPr>
          <w:ilvl w:val="0"/>
          <w:numId w:val="3"/>
        </w:numPr>
        <w:rPr>
          <w:rFonts w:ascii="Century Gothic" w:hAnsi="Century Gothic"/>
          <w:sz w:val="22"/>
          <w:szCs w:val="22"/>
        </w:rPr>
      </w:pPr>
      <w:r>
        <w:rPr>
          <w:rFonts w:ascii="Century Gothic" w:hAnsi="Century Gothic"/>
          <w:sz w:val="22"/>
          <w:szCs w:val="22"/>
        </w:rPr>
        <w:t>enthusiastic and engaged pupils who are motivated to learning</w:t>
      </w:r>
    </w:p>
    <w:p w14:paraId="3EF136BB" w14:textId="77777777" w:rsidR="00E84D8B" w:rsidRPr="0036652A" w:rsidRDefault="00E84D8B" w:rsidP="00E84D8B">
      <w:pPr>
        <w:numPr>
          <w:ilvl w:val="0"/>
          <w:numId w:val="3"/>
        </w:numPr>
        <w:rPr>
          <w:rFonts w:ascii="Century Gothic" w:hAnsi="Century Gothic"/>
          <w:sz w:val="22"/>
          <w:szCs w:val="22"/>
        </w:rPr>
      </w:pPr>
      <w:r>
        <w:rPr>
          <w:rFonts w:ascii="Century Gothic" w:hAnsi="Century Gothic"/>
          <w:sz w:val="22"/>
          <w:szCs w:val="22"/>
        </w:rPr>
        <w:lastRenderedPageBreak/>
        <w:t>a commitment to professional development</w:t>
      </w:r>
    </w:p>
    <w:p w14:paraId="5A39BBE3" w14:textId="77777777" w:rsidR="00E84D8B" w:rsidRPr="0036652A" w:rsidRDefault="00E84D8B" w:rsidP="00E84D8B">
      <w:pPr>
        <w:rPr>
          <w:rFonts w:ascii="Century Gothic" w:hAnsi="Century Gothic"/>
          <w:sz w:val="22"/>
          <w:szCs w:val="22"/>
        </w:rPr>
      </w:pPr>
    </w:p>
    <w:p w14:paraId="6633B9C3" w14:textId="77777777" w:rsidR="00E84D8B" w:rsidRPr="0036652A" w:rsidRDefault="00E84D8B" w:rsidP="00E84D8B">
      <w:pPr>
        <w:rPr>
          <w:rFonts w:ascii="Century Gothic" w:hAnsi="Century Gothic"/>
          <w:sz w:val="22"/>
          <w:szCs w:val="22"/>
        </w:rPr>
      </w:pPr>
      <w:r w:rsidRPr="5AF0D2E8">
        <w:rPr>
          <w:rFonts w:ascii="Century Gothic" w:hAnsi="Century Gothic"/>
          <w:sz w:val="22"/>
          <w:szCs w:val="22"/>
        </w:rPr>
        <w:t>The school is committed to equality as set out in our Employment Equality Policy which is included in our application pack.</w:t>
      </w:r>
    </w:p>
    <w:p w14:paraId="41C8F396" w14:textId="77777777" w:rsidR="00E84D8B" w:rsidRDefault="00E84D8B" w:rsidP="00E84D8B">
      <w:pPr>
        <w:rPr>
          <w:rFonts w:ascii="Century Gothic" w:hAnsi="Century Gothic"/>
          <w:sz w:val="22"/>
          <w:szCs w:val="22"/>
        </w:rPr>
      </w:pPr>
    </w:p>
    <w:p w14:paraId="7F64DFAF" w14:textId="77777777" w:rsidR="00E84D8B" w:rsidRPr="0036652A" w:rsidRDefault="00E84D8B" w:rsidP="00E84D8B">
      <w:pPr>
        <w:rPr>
          <w:rFonts w:ascii="Century Gothic" w:hAnsi="Century Gothic"/>
          <w:b/>
          <w:sz w:val="22"/>
          <w:szCs w:val="22"/>
        </w:rPr>
      </w:pPr>
      <w:r w:rsidRPr="0036652A">
        <w:rPr>
          <w:rFonts w:ascii="Century Gothic" w:hAnsi="Century Gothic"/>
          <w:b/>
          <w:sz w:val="22"/>
          <w:szCs w:val="22"/>
        </w:rPr>
        <w:t>Application Procedure</w:t>
      </w:r>
    </w:p>
    <w:p w14:paraId="42405C71" w14:textId="17C21B0C" w:rsidR="00E84D8B" w:rsidRDefault="00E84D8B" w:rsidP="00F633D9">
      <w:pPr>
        <w:rPr>
          <w:rFonts w:ascii="Century Gothic" w:hAnsi="Century Gothic"/>
          <w:sz w:val="22"/>
          <w:szCs w:val="22"/>
        </w:rPr>
      </w:pPr>
      <w:r w:rsidRPr="0036652A">
        <w:rPr>
          <w:rFonts w:ascii="Century Gothic" w:hAnsi="Century Gothic"/>
          <w:sz w:val="22"/>
          <w:szCs w:val="22"/>
        </w:rPr>
        <w:t xml:space="preserve">We welcome and actively encourage visits to our school by prospective applicants </w:t>
      </w:r>
      <w:r w:rsidR="00291326">
        <w:rPr>
          <w:rFonts w:ascii="Century Gothic" w:hAnsi="Century Gothic"/>
          <w:sz w:val="22"/>
          <w:szCs w:val="22"/>
        </w:rPr>
        <w:t xml:space="preserve">but </w:t>
      </w:r>
      <w:r w:rsidR="00F633D9">
        <w:rPr>
          <w:rFonts w:ascii="Century Gothic" w:hAnsi="Century Gothic"/>
          <w:sz w:val="22"/>
          <w:szCs w:val="22"/>
        </w:rPr>
        <w:t xml:space="preserve">if this is not possible then </w:t>
      </w:r>
      <w:r w:rsidR="00EA5A1E">
        <w:rPr>
          <w:rFonts w:ascii="Century Gothic" w:hAnsi="Century Gothic"/>
          <w:sz w:val="22"/>
          <w:szCs w:val="22"/>
        </w:rPr>
        <w:t>we recommend candidates look at our website to get a feel for our school</w:t>
      </w:r>
      <w:r w:rsidR="00291326">
        <w:rPr>
          <w:rFonts w:ascii="Century Gothic" w:hAnsi="Century Gothic"/>
          <w:sz w:val="22"/>
          <w:szCs w:val="22"/>
        </w:rPr>
        <w:t xml:space="preserve">.  </w:t>
      </w:r>
    </w:p>
    <w:p w14:paraId="72A3D3EC" w14:textId="77777777" w:rsidR="00E84D8B" w:rsidRDefault="00E84D8B" w:rsidP="00E84D8B">
      <w:pPr>
        <w:rPr>
          <w:rFonts w:ascii="Century Gothic" w:hAnsi="Century Gothic"/>
          <w:sz w:val="22"/>
          <w:szCs w:val="22"/>
        </w:rPr>
      </w:pPr>
    </w:p>
    <w:p w14:paraId="67810F3F" w14:textId="77777777" w:rsidR="00E84D8B" w:rsidRPr="0036652A" w:rsidRDefault="00E84D8B" w:rsidP="00E84D8B">
      <w:pPr>
        <w:rPr>
          <w:rFonts w:ascii="Century Gothic" w:hAnsi="Century Gothic"/>
          <w:sz w:val="22"/>
          <w:szCs w:val="22"/>
        </w:rPr>
      </w:pPr>
      <w:r>
        <w:rPr>
          <w:rFonts w:ascii="Century Gothic" w:hAnsi="Century Gothic"/>
          <w:sz w:val="22"/>
          <w:szCs w:val="22"/>
        </w:rPr>
        <w:t>A</w:t>
      </w:r>
      <w:r w:rsidRPr="0036652A">
        <w:rPr>
          <w:rFonts w:ascii="Century Gothic" w:hAnsi="Century Gothic"/>
          <w:sz w:val="22"/>
          <w:szCs w:val="22"/>
        </w:rPr>
        <w:t>pplication pack</w:t>
      </w:r>
      <w:r>
        <w:rPr>
          <w:rFonts w:ascii="Century Gothic" w:hAnsi="Century Gothic"/>
          <w:sz w:val="22"/>
          <w:szCs w:val="22"/>
        </w:rPr>
        <w:t>s are</w:t>
      </w:r>
      <w:r w:rsidRPr="0036652A">
        <w:rPr>
          <w:rFonts w:ascii="Century Gothic" w:hAnsi="Century Gothic"/>
          <w:sz w:val="22"/>
          <w:szCs w:val="22"/>
        </w:rPr>
        <w:t xml:space="preserve"> available </w:t>
      </w:r>
      <w:r w:rsidR="00291326">
        <w:rPr>
          <w:rFonts w:ascii="Century Gothic" w:hAnsi="Century Gothic"/>
          <w:sz w:val="22"/>
          <w:szCs w:val="22"/>
        </w:rPr>
        <w:t xml:space="preserve">via email: </w:t>
      </w:r>
      <w:hyperlink r:id="rId10" w:history="1">
        <w:r w:rsidR="00ED6D77" w:rsidRPr="00983808">
          <w:rPr>
            <w:rStyle w:val="Hyperlink"/>
            <w:rFonts w:ascii="Century Gothic" w:hAnsi="Century Gothic"/>
            <w:sz w:val="22"/>
            <w:szCs w:val="22"/>
          </w:rPr>
          <w:t>s.rolfe@mengham-inf.hants.sch.uk</w:t>
        </w:r>
      </w:hyperlink>
      <w:r w:rsidR="00ED6D77">
        <w:rPr>
          <w:rFonts w:ascii="Century Gothic" w:hAnsi="Century Gothic"/>
          <w:sz w:val="22"/>
          <w:szCs w:val="22"/>
        </w:rPr>
        <w:t xml:space="preserve"> </w:t>
      </w:r>
      <w:r w:rsidRPr="0036652A">
        <w:rPr>
          <w:rFonts w:ascii="Century Gothic" w:hAnsi="Century Gothic"/>
          <w:sz w:val="22"/>
          <w:szCs w:val="22"/>
        </w:rPr>
        <w:t xml:space="preserve">or </w:t>
      </w:r>
      <w:r>
        <w:rPr>
          <w:rFonts w:ascii="Century Gothic" w:hAnsi="Century Gothic"/>
          <w:sz w:val="22"/>
          <w:szCs w:val="22"/>
        </w:rPr>
        <w:t xml:space="preserve">can be downloaded from our school website: </w:t>
      </w:r>
      <w:hyperlink r:id="rId11" w:history="1">
        <w:r w:rsidRPr="00B624DC">
          <w:rPr>
            <w:rStyle w:val="Hyperlink"/>
            <w:rFonts w:ascii="Century Gothic" w:hAnsi="Century Gothic"/>
            <w:sz w:val="22"/>
            <w:szCs w:val="22"/>
          </w:rPr>
          <w:t>www.mengham-inf.hants.sch.uk</w:t>
        </w:r>
      </w:hyperlink>
    </w:p>
    <w:p w14:paraId="0D0B940D" w14:textId="77777777" w:rsidR="00E84D8B" w:rsidRPr="0036652A" w:rsidRDefault="00E84D8B" w:rsidP="00E84D8B">
      <w:pPr>
        <w:rPr>
          <w:rFonts w:ascii="Century Gothic" w:hAnsi="Century Gothic"/>
          <w:sz w:val="22"/>
          <w:szCs w:val="22"/>
        </w:rPr>
      </w:pPr>
    </w:p>
    <w:p w14:paraId="4284C605" w14:textId="77777777" w:rsidR="00E84D8B" w:rsidRPr="0036652A" w:rsidRDefault="00E84D8B" w:rsidP="00E84D8B">
      <w:pPr>
        <w:rPr>
          <w:rFonts w:ascii="Century Gothic" w:hAnsi="Century Gothic"/>
          <w:sz w:val="22"/>
          <w:szCs w:val="22"/>
        </w:rPr>
      </w:pPr>
      <w:proofErr w:type="spellStart"/>
      <w:r w:rsidRPr="0036652A">
        <w:rPr>
          <w:rFonts w:ascii="Century Gothic" w:hAnsi="Century Gothic"/>
          <w:sz w:val="22"/>
          <w:szCs w:val="22"/>
        </w:rPr>
        <w:t>Mengham</w:t>
      </w:r>
      <w:proofErr w:type="spellEnd"/>
      <w:r w:rsidRPr="0036652A">
        <w:rPr>
          <w:rFonts w:ascii="Century Gothic" w:hAnsi="Century Gothic"/>
          <w:sz w:val="22"/>
          <w:szCs w:val="22"/>
        </w:rPr>
        <w:t xml:space="preserve"> Infant School is committed to safeguarding and promoting the welfare of children and young people and expects all staff and volunteers to share this commitment.  We will ensure that our recruitment and selection practices reflect this commitment.  All successful candidates will be subject to Disclosing and Barring Service checks along with other relevant employment checks.</w:t>
      </w:r>
    </w:p>
    <w:p w14:paraId="0E27B00A" w14:textId="77777777" w:rsidR="00E84D8B" w:rsidRPr="0036652A" w:rsidRDefault="00E84D8B" w:rsidP="00E84D8B">
      <w:pPr>
        <w:rPr>
          <w:rFonts w:ascii="Century Gothic" w:hAnsi="Century Gothic"/>
          <w:sz w:val="22"/>
          <w:szCs w:val="22"/>
        </w:rPr>
      </w:pPr>
    </w:p>
    <w:p w14:paraId="60061E4C" w14:textId="77777777" w:rsidR="00E84D8B" w:rsidRDefault="00E84D8B" w:rsidP="00E84D8B">
      <w:pPr>
        <w:rPr>
          <w:sz w:val="28"/>
          <w:szCs w:val="28"/>
        </w:rPr>
      </w:pPr>
    </w:p>
    <w:p w14:paraId="44EAFD9C" w14:textId="77777777" w:rsidR="00E84D8B" w:rsidRDefault="00E84D8B" w:rsidP="00E84D8B">
      <w:pPr>
        <w:rPr>
          <w:sz w:val="28"/>
          <w:szCs w:val="28"/>
        </w:rPr>
      </w:pPr>
    </w:p>
    <w:p w14:paraId="4B94D5A5" w14:textId="77777777" w:rsidR="00E84D8B" w:rsidRPr="00B82C7C" w:rsidRDefault="00E84D8B" w:rsidP="00E84D8B">
      <w:pPr>
        <w:rPr>
          <w:sz w:val="28"/>
          <w:szCs w:val="28"/>
        </w:rPr>
      </w:pPr>
    </w:p>
    <w:p w14:paraId="3DEEC669" w14:textId="77777777" w:rsidR="006F5EB1" w:rsidRPr="000B2A34" w:rsidRDefault="006F5EB1" w:rsidP="000B2A34"/>
    <w:sectPr w:rsidR="006F5EB1" w:rsidRPr="000B2A34" w:rsidSect="00B671A6">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993"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EF00" w14:textId="77777777" w:rsidR="00B671A6" w:rsidRDefault="00B671A6" w:rsidP="00B671A6">
      <w:r>
        <w:separator/>
      </w:r>
    </w:p>
  </w:endnote>
  <w:endnote w:type="continuationSeparator" w:id="0">
    <w:p w14:paraId="3461D779" w14:textId="77777777" w:rsidR="00B671A6" w:rsidRDefault="00B671A6" w:rsidP="00B6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0505FF" w:rsidRDefault="00050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3DBE" w14:textId="77777777" w:rsidR="00B671A6" w:rsidRPr="00B671A6" w:rsidRDefault="006435AF" w:rsidP="00EE3C76">
    <w:pPr>
      <w:pStyle w:val="Footer"/>
      <w:jc w:val="center"/>
      <w:rPr>
        <w:b/>
        <w:color w:val="07490D"/>
      </w:rPr>
    </w:pPr>
    <w:r>
      <w:rPr>
        <w:b/>
        <w:noProof/>
        <w:color w:val="07490D"/>
      </w:rPr>
      <mc:AlternateContent>
        <mc:Choice Requires="wps">
          <w:drawing>
            <wp:anchor distT="0" distB="0" distL="114300" distR="114300" simplePos="0" relativeHeight="251659264" behindDoc="0" locked="0" layoutInCell="1" allowOverlap="1" wp14:anchorId="3138D292" wp14:editId="07777777">
              <wp:simplePos x="0" y="0"/>
              <wp:positionH relativeFrom="column">
                <wp:posOffset>-78105</wp:posOffset>
              </wp:positionH>
              <wp:positionV relativeFrom="paragraph">
                <wp:posOffset>-140335</wp:posOffset>
              </wp:positionV>
              <wp:extent cx="6553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1BC4BD"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11.05pt" to="509.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" strokecolor="#76923c [2406]" strokeweight="1.5pt"/>
          </w:pict>
        </mc:Fallback>
      </mc:AlternateContent>
    </w:r>
    <w:r w:rsidR="00B671A6" w:rsidRPr="00B671A6">
      <w:rPr>
        <w:b/>
        <w:color w:val="07490D"/>
      </w:rPr>
      <w:t>Caring      Creativity      Respect      Independence      Perseverance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0505FF" w:rsidRDefault="00050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B9AB" w14:textId="77777777" w:rsidR="00B671A6" w:rsidRDefault="00B671A6" w:rsidP="00B671A6">
      <w:r>
        <w:separator/>
      </w:r>
    </w:p>
  </w:footnote>
  <w:footnote w:type="continuationSeparator" w:id="0">
    <w:p w14:paraId="45FB0818" w14:textId="77777777" w:rsidR="00B671A6" w:rsidRDefault="00B671A6" w:rsidP="00B6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0505FF" w:rsidRDefault="00050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3FBD" w14:textId="77777777" w:rsidR="00B671A6" w:rsidRPr="00EE3C76" w:rsidRDefault="00B671A6" w:rsidP="00B671A6">
    <w:pPr>
      <w:pStyle w:val="Header"/>
      <w:jc w:val="right"/>
      <w:rPr>
        <w:b/>
        <w:color w:val="07490D"/>
      </w:rPr>
    </w:pPr>
    <w:r>
      <w:rPr>
        <w:noProof/>
      </w:rPr>
      <w:drawing>
        <wp:anchor distT="0" distB="0" distL="114300" distR="114300" simplePos="0" relativeHeight="251658240" behindDoc="0" locked="0" layoutInCell="1" allowOverlap="1" wp14:anchorId="5DA066FD" wp14:editId="6D9BDBF0">
          <wp:simplePos x="0" y="0"/>
          <wp:positionH relativeFrom="margin">
            <wp:posOffset>26035</wp:posOffset>
          </wp:positionH>
          <wp:positionV relativeFrom="margin">
            <wp:posOffset>-1772285</wp:posOffset>
          </wp:positionV>
          <wp:extent cx="1571625" cy="1400810"/>
          <wp:effectExtent l="0" t="0" r="9525" b="8890"/>
          <wp:wrapSquare wrapText="bothSides"/>
          <wp:docPr id="1" name="Picture 1" descr="mis-logo-for-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logo-for-white-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E3C76">
      <w:rPr>
        <w:b/>
        <w:color w:val="07490D"/>
      </w:rPr>
      <w:t xml:space="preserve">St Mary’s </w:t>
    </w:r>
    <w:proofErr w:type="gramStart"/>
    <w:r w:rsidRPr="00EE3C76">
      <w:rPr>
        <w:b/>
        <w:color w:val="07490D"/>
      </w:rPr>
      <w:t>Road  Hayling</w:t>
    </w:r>
    <w:proofErr w:type="gramEnd"/>
    <w:r w:rsidRPr="00EE3C76">
      <w:rPr>
        <w:b/>
        <w:color w:val="07490D"/>
      </w:rPr>
      <w:t xml:space="preserve"> Island</w:t>
    </w:r>
  </w:p>
  <w:p w14:paraId="42D7D1BA" w14:textId="77777777" w:rsidR="00B671A6" w:rsidRPr="00EE3C76" w:rsidRDefault="00B671A6" w:rsidP="00B671A6">
    <w:pPr>
      <w:pStyle w:val="Header"/>
      <w:jc w:val="right"/>
      <w:rPr>
        <w:b/>
        <w:color w:val="07490D"/>
      </w:rPr>
    </w:pPr>
    <w:proofErr w:type="gramStart"/>
    <w:r w:rsidRPr="00EE3C76">
      <w:rPr>
        <w:b/>
        <w:color w:val="07490D"/>
      </w:rPr>
      <w:t>Hampshire  PO</w:t>
    </w:r>
    <w:proofErr w:type="gramEnd"/>
    <w:r w:rsidRPr="00EE3C76">
      <w:rPr>
        <w:b/>
        <w:color w:val="07490D"/>
      </w:rPr>
      <w:t>11 9DD</w:t>
    </w:r>
  </w:p>
  <w:p w14:paraId="09FFAD6C" w14:textId="77777777" w:rsidR="00B671A6" w:rsidRPr="00EE3C76" w:rsidRDefault="00B671A6" w:rsidP="00B671A6">
    <w:pPr>
      <w:pStyle w:val="Header"/>
      <w:jc w:val="right"/>
      <w:rPr>
        <w:b/>
        <w:color w:val="07490D"/>
      </w:rPr>
    </w:pPr>
    <w:r w:rsidRPr="00EE3C76">
      <w:rPr>
        <w:b/>
        <w:color w:val="07490D"/>
      </w:rPr>
      <w:t>Tel:  02392 462470</w:t>
    </w:r>
  </w:p>
  <w:p w14:paraId="3ACB915D" w14:textId="77777777" w:rsidR="00B671A6" w:rsidRPr="00EE3C76" w:rsidRDefault="00B671A6" w:rsidP="00B671A6">
    <w:pPr>
      <w:pStyle w:val="Header"/>
      <w:jc w:val="right"/>
      <w:rPr>
        <w:b/>
        <w:color w:val="07490D"/>
      </w:rPr>
    </w:pPr>
    <w:r w:rsidRPr="00EE3C76">
      <w:rPr>
        <w:b/>
        <w:color w:val="07490D"/>
      </w:rPr>
      <w:t>Text messaging only:  07935 901851</w:t>
    </w:r>
  </w:p>
  <w:p w14:paraId="3B55316F" w14:textId="77777777" w:rsidR="00B671A6" w:rsidRDefault="00B671A6" w:rsidP="00B671A6">
    <w:pPr>
      <w:pStyle w:val="Header"/>
      <w:jc w:val="right"/>
    </w:pPr>
    <w:r w:rsidRPr="00EE3C76">
      <w:rPr>
        <w:color w:val="07490D"/>
      </w:rPr>
      <w:t>Email:</w:t>
    </w:r>
    <w:r>
      <w:t xml:space="preserve">  </w:t>
    </w:r>
    <w:hyperlink r:id="rId2" w:history="1">
      <w:r w:rsidRPr="00623987">
        <w:rPr>
          <w:rStyle w:val="Hyperlink"/>
        </w:rPr>
        <w:t>adminoffice@mengham-inf.hants.sch.uk</w:t>
      </w:r>
    </w:hyperlink>
  </w:p>
  <w:p w14:paraId="1E401D11" w14:textId="77777777" w:rsidR="00B671A6" w:rsidRDefault="00B671A6" w:rsidP="00B671A6">
    <w:pPr>
      <w:pStyle w:val="Header"/>
      <w:jc w:val="right"/>
    </w:pPr>
    <w:r w:rsidRPr="00EE3C76">
      <w:rPr>
        <w:color w:val="07490D"/>
      </w:rPr>
      <w:t xml:space="preserve">Website:  </w:t>
    </w:r>
    <w:hyperlink r:id="rId3" w:history="1">
      <w:r w:rsidRPr="00623987">
        <w:rPr>
          <w:rStyle w:val="Hyperlink"/>
        </w:rPr>
        <w:t>www.mengham-inf.hants.sch.uk</w:t>
      </w:r>
    </w:hyperlink>
  </w:p>
  <w:p w14:paraId="049F31CB" w14:textId="77777777" w:rsidR="00B671A6" w:rsidRDefault="00B671A6" w:rsidP="00B671A6">
    <w:pPr>
      <w:pStyle w:val="Header"/>
      <w:jc w:val="right"/>
    </w:pPr>
  </w:p>
  <w:p w14:paraId="2AE45D48" w14:textId="77777777" w:rsidR="00952FA8" w:rsidRDefault="00B671A6" w:rsidP="00952FA8">
    <w:pPr>
      <w:pStyle w:val="Header"/>
      <w:jc w:val="right"/>
      <w:rPr>
        <w:b/>
        <w:color w:val="07490D"/>
      </w:rPr>
    </w:pPr>
    <w:r w:rsidRPr="00EE3C76">
      <w:rPr>
        <w:b/>
        <w:color w:val="07490D"/>
      </w:rPr>
      <w:t xml:space="preserve">Headteacher:  Lindsay </w:t>
    </w:r>
    <w:proofErr w:type="spellStart"/>
    <w:r w:rsidRPr="00EE3C76">
      <w:rPr>
        <w:b/>
        <w:color w:val="07490D"/>
      </w:rPr>
      <w:t>Rebbitt</w:t>
    </w:r>
    <w:proofErr w:type="spellEnd"/>
  </w:p>
  <w:p w14:paraId="53128261" w14:textId="77777777" w:rsidR="00952FA8" w:rsidRDefault="00952FA8" w:rsidP="00952FA8">
    <w:pPr>
      <w:pStyle w:val="Header"/>
      <w:jc w:val="right"/>
      <w:rPr>
        <w:b/>
        <w:color w:val="07490D"/>
      </w:rPr>
    </w:pPr>
  </w:p>
  <w:p w14:paraId="0F4BC14E" w14:textId="77777777" w:rsidR="00952FA8" w:rsidRPr="00EE3C76" w:rsidRDefault="00952FA8" w:rsidP="00952FA8">
    <w:pPr>
      <w:pStyle w:val="Header"/>
      <w:rPr>
        <w:b/>
        <w:color w:val="07490D"/>
      </w:rPr>
    </w:pPr>
    <w:r>
      <w:rPr>
        <w:b/>
        <w:noProof/>
        <w:color w:val="07490D"/>
      </w:rPr>
      <mc:AlternateContent>
        <mc:Choice Requires="wps">
          <w:drawing>
            <wp:anchor distT="0" distB="0" distL="114300" distR="114300" simplePos="0" relativeHeight="251660288" behindDoc="0" locked="0" layoutInCell="1" allowOverlap="1" wp14:anchorId="35341198" wp14:editId="07777777">
              <wp:simplePos x="0" y="0"/>
              <wp:positionH relativeFrom="column">
                <wp:posOffset>26670</wp:posOffset>
              </wp:positionH>
              <wp:positionV relativeFrom="paragraph">
                <wp:posOffset>75565</wp:posOffset>
              </wp:positionV>
              <wp:extent cx="6362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362700" cy="9525"/>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D5DF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pt,5.95pt" to="503.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" strokecolor="#76923c [2406]" strokeweight="1.5pt"/>
          </w:pict>
        </mc:Fallback>
      </mc:AlternateContent>
    </w:r>
  </w:p>
  <w:p w14:paraId="62486C05" w14:textId="77777777" w:rsidR="00B671A6" w:rsidRDefault="00B671A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0505FF" w:rsidRDefault="00050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E199E"/>
    <w:multiLevelType w:val="hybridMultilevel"/>
    <w:tmpl w:val="CC50D70E"/>
    <w:lvl w:ilvl="0" w:tplc="DE7E3F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531C3"/>
    <w:multiLevelType w:val="multilevel"/>
    <w:tmpl w:val="662A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83E72"/>
    <w:multiLevelType w:val="hybridMultilevel"/>
    <w:tmpl w:val="C812EE9C"/>
    <w:lvl w:ilvl="0" w:tplc="DE7E3F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A6"/>
    <w:rsid w:val="0001528F"/>
    <w:rsid w:val="000505FF"/>
    <w:rsid w:val="0005247F"/>
    <w:rsid w:val="000B2A34"/>
    <w:rsid w:val="000E381F"/>
    <w:rsid w:val="00163FF8"/>
    <w:rsid w:val="00196088"/>
    <w:rsid w:val="001D16BF"/>
    <w:rsid w:val="001D4A5B"/>
    <w:rsid w:val="00291326"/>
    <w:rsid w:val="002A0460"/>
    <w:rsid w:val="002C6015"/>
    <w:rsid w:val="00383D9E"/>
    <w:rsid w:val="00461273"/>
    <w:rsid w:val="004771EB"/>
    <w:rsid w:val="004D73EB"/>
    <w:rsid w:val="00566AF9"/>
    <w:rsid w:val="005A42B7"/>
    <w:rsid w:val="00613F23"/>
    <w:rsid w:val="006435AF"/>
    <w:rsid w:val="006F5EB1"/>
    <w:rsid w:val="007F6BC9"/>
    <w:rsid w:val="008C00C3"/>
    <w:rsid w:val="00952FA8"/>
    <w:rsid w:val="009A4EBA"/>
    <w:rsid w:val="00A213CC"/>
    <w:rsid w:val="00A62C8B"/>
    <w:rsid w:val="00B671A6"/>
    <w:rsid w:val="00C22032"/>
    <w:rsid w:val="00E44850"/>
    <w:rsid w:val="00E84D8B"/>
    <w:rsid w:val="00EA5A1E"/>
    <w:rsid w:val="00EA6862"/>
    <w:rsid w:val="00ED6D77"/>
    <w:rsid w:val="00EE3C76"/>
    <w:rsid w:val="00F633D9"/>
    <w:rsid w:val="76D698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ABB8C9"/>
  <w15:docId w15:val="{178DDDF6-F388-450F-90B1-C379EC7A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D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A6"/>
    <w:pPr>
      <w:tabs>
        <w:tab w:val="center" w:pos="4513"/>
        <w:tab w:val="right" w:pos="9026"/>
      </w:tabs>
    </w:pPr>
  </w:style>
  <w:style w:type="character" w:customStyle="1" w:styleId="HeaderChar">
    <w:name w:val="Header Char"/>
    <w:basedOn w:val="DefaultParagraphFont"/>
    <w:link w:val="Header"/>
    <w:uiPriority w:val="99"/>
    <w:rsid w:val="00B671A6"/>
  </w:style>
  <w:style w:type="paragraph" w:styleId="Footer">
    <w:name w:val="footer"/>
    <w:basedOn w:val="Normal"/>
    <w:link w:val="FooterChar"/>
    <w:uiPriority w:val="99"/>
    <w:unhideWhenUsed/>
    <w:rsid w:val="00B671A6"/>
    <w:pPr>
      <w:tabs>
        <w:tab w:val="center" w:pos="4513"/>
        <w:tab w:val="right" w:pos="9026"/>
      </w:tabs>
    </w:pPr>
  </w:style>
  <w:style w:type="character" w:customStyle="1" w:styleId="FooterChar">
    <w:name w:val="Footer Char"/>
    <w:basedOn w:val="DefaultParagraphFont"/>
    <w:link w:val="Footer"/>
    <w:uiPriority w:val="99"/>
    <w:rsid w:val="00B671A6"/>
  </w:style>
  <w:style w:type="character" w:styleId="Hyperlink">
    <w:name w:val="Hyperlink"/>
    <w:basedOn w:val="DefaultParagraphFont"/>
    <w:uiPriority w:val="99"/>
    <w:unhideWhenUsed/>
    <w:rsid w:val="00B671A6"/>
    <w:rPr>
      <w:color w:val="0000FF" w:themeColor="hyperlink"/>
      <w:u w:val="single"/>
    </w:rPr>
  </w:style>
  <w:style w:type="paragraph" w:styleId="BalloonText">
    <w:name w:val="Balloon Text"/>
    <w:basedOn w:val="Normal"/>
    <w:link w:val="BalloonTextChar"/>
    <w:uiPriority w:val="99"/>
    <w:semiHidden/>
    <w:unhideWhenUsed/>
    <w:rsid w:val="00015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28F"/>
    <w:rPr>
      <w:rFonts w:ascii="Segoe UI" w:hAnsi="Segoe UI" w:cs="Segoe UI"/>
      <w:sz w:val="18"/>
      <w:szCs w:val="18"/>
    </w:rPr>
  </w:style>
  <w:style w:type="paragraph" w:customStyle="1" w:styleId="DefaultText">
    <w:name w:val="Default Text"/>
    <w:basedOn w:val="Normal"/>
    <w:rsid w:val="00A62C8B"/>
    <w:rPr>
      <w:szCs w:val="20"/>
    </w:rPr>
  </w:style>
  <w:style w:type="table" w:styleId="TableGrid">
    <w:name w:val="Table Grid"/>
    <w:basedOn w:val="TableNormal"/>
    <w:uiPriority w:val="59"/>
    <w:rsid w:val="006F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95997">
      <w:bodyDiv w:val="1"/>
      <w:marLeft w:val="0"/>
      <w:marRight w:val="0"/>
      <w:marTop w:val="0"/>
      <w:marBottom w:val="0"/>
      <w:divBdr>
        <w:top w:val="none" w:sz="0" w:space="0" w:color="auto"/>
        <w:left w:val="none" w:sz="0" w:space="0" w:color="auto"/>
        <w:bottom w:val="none" w:sz="0" w:space="0" w:color="auto"/>
        <w:right w:val="none" w:sz="0" w:space="0" w:color="auto"/>
      </w:divBdr>
    </w:div>
    <w:div w:id="1790510932">
      <w:bodyDiv w:val="1"/>
      <w:marLeft w:val="0"/>
      <w:marRight w:val="0"/>
      <w:marTop w:val="0"/>
      <w:marBottom w:val="0"/>
      <w:divBdr>
        <w:top w:val="none" w:sz="0" w:space="0" w:color="auto"/>
        <w:left w:val="none" w:sz="0" w:space="0" w:color="auto"/>
        <w:bottom w:val="none" w:sz="0" w:space="0" w:color="auto"/>
        <w:right w:val="none" w:sz="0" w:space="0" w:color="auto"/>
      </w:divBdr>
      <w:divsChild>
        <w:div w:id="820773494">
          <w:marLeft w:val="-225"/>
          <w:marRight w:val="-225"/>
          <w:marTop w:val="0"/>
          <w:marBottom w:val="0"/>
          <w:divBdr>
            <w:top w:val="none" w:sz="0" w:space="0" w:color="auto"/>
            <w:left w:val="none" w:sz="0" w:space="0" w:color="auto"/>
            <w:bottom w:val="none" w:sz="0" w:space="0" w:color="auto"/>
            <w:right w:val="none" w:sz="0" w:space="0" w:color="auto"/>
          </w:divBdr>
          <w:divsChild>
            <w:div w:id="1946844510">
              <w:marLeft w:val="0"/>
              <w:marRight w:val="0"/>
              <w:marTop w:val="0"/>
              <w:marBottom w:val="0"/>
              <w:divBdr>
                <w:top w:val="none" w:sz="0" w:space="0" w:color="auto"/>
                <w:left w:val="none" w:sz="0" w:space="0" w:color="auto"/>
                <w:bottom w:val="none" w:sz="0" w:space="0" w:color="auto"/>
                <w:right w:val="none" w:sz="0" w:space="0" w:color="auto"/>
              </w:divBdr>
              <w:divsChild>
                <w:div w:id="198628016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ngham-inf.hant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rolfe@mengham-inf.hants.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mengham-inf.hants.sch.uk" TargetMode="External"/><Relationship Id="rId2" Type="http://schemas.openxmlformats.org/officeDocument/2006/relationships/hyperlink" Target="mailto:adminoffice@mengham-inf.hant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21B353B501C44B74D1C7E2A5A469C" ma:contentTypeVersion="16" ma:contentTypeDescription="Create a new document." ma:contentTypeScope="" ma:versionID="730814c5f34f2d69b4acbe51e67ce5ec">
  <xsd:schema xmlns:xsd="http://www.w3.org/2001/XMLSchema" xmlns:xs="http://www.w3.org/2001/XMLSchema" xmlns:p="http://schemas.microsoft.com/office/2006/metadata/properties" xmlns:ns2="1537dfaa-3d69-4d8d-b385-314be001d453" xmlns:ns3="f7d9951e-d67b-4021-abfc-90d62f359fc7" targetNamespace="http://schemas.microsoft.com/office/2006/metadata/properties" ma:root="true" ma:fieldsID="ae920cd0a0985a672dbd6080af46f504" ns2:_="" ns3:_="">
    <xsd:import namespace="1537dfaa-3d69-4d8d-b385-314be001d453"/>
    <xsd:import namespace="f7d9951e-d67b-4021-abfc-90d62f35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7dfaa-3d69-4d8d-b385-314be001d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54c212-cee4-4dd8-80dc-588656fbde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d9951e-d67b-4021-abfc-90d62f359f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c56fd1-0493-4a1e-b52d-196f46b83cad}" ma:internalName="TaxCatchAll" ma:showField="CatchAllData" ma:web="f7d9951e-d67b-4021-abfc-90d62f35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37dfaa-3d69-4d8d-b385-314be001d453">
      <Terms xmlns="http://schemas.microsoft.com/office/infopath/2007/PartnerControls"/>
    </lcf76f155ced4ddcb4097134ff3c332f>
    <TaxCatchAll xmlns="f7d9951e-d67b-4021-abfc-90d62f359fc7" xsi:nil="true"/>
  </documentManagement>
</p:properties>
</file>

<file path=customXml/itemProps1.xml><?xml version="1.0" encoding="utf-8"?>
<ds:datastoreItem xmlns:ds="http://schemas.openxmlformats.org/officeDocument/2006/customXml" ds:itemID="{DD1E6F5C-3F4E-4C5C-9062-995CDB094AF1}"/>
</file>

<file path=customXml/itemProps2.xml><?xml version="1.0" encoding="utf-8"?>
<ds:datastoreItem xmlns:ds="http://schemas.openxmlformats.org/officeDocument/2006/customXml" ds:itemID="{DBAFDD9E-76ED-47E1-93A6-1D841D622A61}">
  <ds:schemaRefs>
    <ds:schemaRef ds:uri="http://schemas.microsoft.com/sharepoint/v3/contenttype/forms"/>
  </ds:schemaRefs>
</ds:datastoreItem>
</file>

<file path=customXml/itemProps3.xml><?xml version="1.0" encoding="utf-8"?>
<ds:datastoreItem xmlns:ds="http://schemas.openxmlformats.org/officeDocument/2006/customXml" ds:itemID="{3AD073CA-FAC4-41E9-8A53-09F060F71364}">
  <ds:schemaRefs>
    <ds:schemaRef ds:uri="http://schemas.microsoft.com/office/2006/metadata/properties"/>
    <ds:schemaRef ds:uri="http://www.w3.org/XML/1998/namespace"/>
    <ds:schemaRef ds:uri="http://purl.org/dc/dcmitype/"/>
    <ds:schemaRef ds:uri="1537dfaa-3d69-4d8d-b385-314be001d453"/>
    <ds:schemaRef ds:uri="http://schemas.microsoft.com/office/2006/documentManagement/types"/>
    <ds:schemaRef ds:uri="http://schemas.microsoft.com/office/infopath/2007/PartnerControls"/>
    <ds:schemaRef ds:uri="f7d9951e-d67b-4021-abfc-90d62f359fc7"/>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SRolfe10</dc:creator>
  <cp:lastModifiedBy>S.Rolfe</cp:lastModifiedBy>
  <cp:revision>2</cp:revision>
  <cp:lastPrinted>2019-09-20T10:39:00Z</cp:lastPrinted>
  <dcterms:created xsi:type="dcterms:W3CDTF">2022-06-09T09:37:00Z</dcterms:created>
  <dcterms:modified xsi:type="dcterms:W3CDTF">2022-06-09T09:37:00Z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0x01010011021B353B501C44B74D1C7E2A5A469C</vt:lpwstr>
  </property>
</Properties>
</file>